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Planning de septembre – Chapitre « Vivre entre générations »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Objectif global : Comprendre et analyser les relations intergénérationnelles à travers l’usage des nouvelles technologies et réfléchir à leur rôle pour réduire les écarts entre générations en Espagne et en Amérique Latine.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Semaine 1 : Introduction au thème et premières explorations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Séance 1 : Lancement du chapitre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Thème : ¿Qué significa “vivir entre generaciones”?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Activité : brainstorming en espagnol (mots-clés : abuelos, nietos, familia, diferencias, tecnologías).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Support : photo intergénérationnelle (par ex. un grand-parent avec un smartphone).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Travail écrit : rédaction de phrases simples au présent de l’indicatif décrivant la photo.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Séance 2 : Compréhension écrite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Document : article court (adapté) racontant un jeune qui apprend à sa grand-mère à utiliser WhatsApp.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Activité : lecture guidée + questions de compréhension.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Travail linguistique : rappel sur le présent de l’indicatif (formes régulières + verbes usuels : ser, estar, tener, ir, hacer).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Semaine 2 : L’écart générationnel autour des technologies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Séance 3 : Analyse d’images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Support : série de caricatures/photos montrant les différences générationnelles face aux écrans.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Activité : description orale guidée, comparaison entre générations.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Travail grammatical : emploi de comparatifs (más… que, menos… que, tan… como).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Séance 4 : Traduction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Support : petit texte français → espagnol (sur les difficultés d’un grand-parent avec Internet).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Objectif : travailler le lexique des nouvelles technologies et renforcer le présent de l’indicatif.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Activité : mise en commun et correction collective.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Semaine 3 : Vers une réflexion critique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Séance 5 : Compréhension orale (si possible avec vidéo)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s-ES"/>
        </w:rPr>
      </w:pPr>
      <w:r>
        <w:rPr>
          <w:color w:val="565656"/>
          <w:lang w:val="en-US"/>
        </w:rPr>
        <w:t>Activité : prise de notes, repérage d’informations clés.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Séance 6 : Débat en classe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Thème : ¿Las tecnologías separan o unen a las generaciones?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Activité : débat en petits groupes avec expressions guidées (en mi opinión, estoy de acuerdo, no estoy de acuerdo).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Travail écrit : rédiger un court paragraphe résumant son point de vue.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Semaine 4 : Projet final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Séance 7 : Préparation du projet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Objectif : imaginer un projet où les jeunes utilisent les nouvelles technologies pour réduire l’écart générationnel.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Activité : travail en groupe → choix d’un pays (Espagne ou un pays d’Amérique latine), recherche d’exemples concrets (cours en ligne, réseaux sociaux, applications).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s-ES"/>
        </w:rPr>
      </w:pPr>
      <w:r>
        <w:rPr>
          <w:color w:val="565656"/>
          <w:lang w:val="en-US"/>
        </w:rPr>
        <w:t>Travail linguistique : rappel sur l’expression du futur proche (ir a + infinitif).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Séance 8 : Présentation finale</w:t>
      </w:r>
      <w:r>
        <w:rPr>
          <w:color w:val="565656"/>
          <w:lang w:val="en-US"/>
        </w:rPr>
        <w:t>.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Contenu attendu :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1. Situation actuelle (écart générationnel + technologie).</w:t>
      </w: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2. Exemple de projet concret en Espagne ou en Amérique Latine.</w:t>
      </w: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3. Conclusion : ¿Cómo podemos reducir la brecha generacional?</w:t>
      </w: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s-ES"/>
        </w:rPr>
      </w:pPr>
    </w:p>
    <w:p>
      <w:pPr>
        <w:pStyle w:val="style94"/>
        <w:spacing w:before="0" w:beforeAutospacing="false"/>
        <w:rPr>
          <w:color w:val="565656"/>
          <w:lang w:val="es-E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81674E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1"/>
    <w:multiLevelType w:val="hybridMultilevel"/>
    <w:tmpl w:val="6C22D6AC"/>
    <w:lvl w:ilvl="0" w:tplc="BEE87790">
      <w:start w:val="1"/>
      <w:numFmt w:val="upperRoman"/>
      <w:lvlText w:val="%1."/>
      <w:lvlJc w:val="left"/>
      <w:pPr>
        <w:ind w:left="780" w:hanging="720"/>
      </w:pPr>
      <w:rPr>
        <w:rFonts w:hint="default"/>
        <w:b w:val="false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2"/>
    <w:multiLevelType w:val="multilevel"/>
    <w:tmpl w:val="66D09C9A"/>
    <w:lvl w:ilvl="0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multilevel"/>
    <w:tmpl w:val="A656C6CC"/>
    <w:lvl w:ilvl="0">
      <w:start w:val="8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multilevel"/>
    <w:tmpl w:val="951E0ACE"/>
    <w:lvl w:ilvl="0">
      <w:start w:val="7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11DA390E"/>
    <w:lvl w:ilvl="0">
      <w:start w:val="1"/>
      <w:numFmt w:val="upperLetter"/>
      <w:lvlText w:val="%1."/>
      <w:lvlJc w:val="left"/>
      <w:pPr>
        <w:tabs>
          <w:tab w:val="left" w:leader="none" w:pos="720"/>
        </w:tabs>
        <w:ind w:left="720" w:hanging="360"/>
      </w:pPr>
      <w:rPr>
        <w:rFonts w:ascii="Georgia" w:cs="Times New Roman" w:eastAsia="Times New Roman" w:hAnsi="Georgia"/>
      </w:r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multilevel"/>
    <w:tmpl w:val="00F8ABA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multilevel"/>
    <w:tmpl w:val="6586350A"/>
    <w:lvl w:ilvl="0">
      <w:start w:val="9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  <w:lvlOverride w:ilvl="0">
      <w:lvl w:ilvl="0">
        <w:start w:val="1"/>
        <w:numFmt w:val="decimal"/>
        <w:lvlText w:val="%1."/>
        <w:lvlJc w:val="left"/>
        <w:pPr/>
      </w:lvl>
    </w:lvlOverride>
  </w:num>
  <w:num w:numId="4">
    <w:abstractNumId w:val="4"/>
    <w:lvlOverride w:ilvl="0">
      <w:lvl w:ilvl="0">
        <w:start w:val="1"/>
        <w:numFmt w:val="decimal"/>
        <w:lvlText w:val="%1."/>
        <w:lvlJc w:val="left"/>
        <w:pPr/>
      </w:lvl>
    </w:lvlOverride>
  </w:num>
  <w:num w:numId="5">
    <w:abstractNumId w:val="3"/>
    <w:lvlOverride w:ilvl="0">
      <w:lvl w:ilvl="0">
        <w:start w:val="1"/>
        <w:numFmt w:val="decimal"/>
        <w:lvlText w:val="%1."/>
        <w:lvlJc w:val="left"/>
        <w:pPr/>
      </w:lvl>
    </w:lvlOverride>
  </w:num>
  <w:num w:numId="6">
    <w:abstractNumId w:val="7"/>
    <w:lvlOverride w:ilvl="0">
      <w:lvl w:ilvl="0">
        <w:start w:val="1"/>
        <w:numFmt w:val="decimal"/>
        <w:lvlText w:val="%1."/>
        <w:lvlJc w:val="left"/>
        <w:pPr/>
      </w:lvl>
    </w:lvlOverride>
  </w:num>
  <w:num w:numId="7">
    <w:abstractNumId w:val="7"/>
    <w:lvlOverride w:ilvl="0">
      <w:lvl w:ilvl="0">
        <w:start w:val="1"/>
        <w:numFmt w:val="decimal"/>
        <w:lvlText w:val="%1."/>
        <w:lvlJc w:val="left"/>
        <w:pPr/>
      </w:lvl>
    </w:lvlOverride>
  </w:num>
  <w:num w:numId="8">
    <w:abstractNumId w:val="0"/>
  </w:num>
  <w:num w:numId="9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b87e738b-18cc-4fd8-a4b0-2dd509ab6718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6b269216-3a0b-43e7-bd10-619e7293168e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2dd17aa3-e96f-4f98-b505-a9c05ea980d2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20a54442-0578-44ad-93f1-0a87442ad4e2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e7830b6b-d80d-4ab9-928c-24a87224f80f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5151a12c-7566-4213-b791-ae8f38f8cce4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01e65138-2d94-4a5f-a080-56fad1cc578a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5aa0e10e-2080-43e2-9800-1ac94896d402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398308f2-579a-4557-bd11-efc40fef04b1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7cfa2ade-1e56-4047-9f68-8619fd17d772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5364ab03-1e01-428c-8f7f-ee03026be182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01393f2f-f219-444f-86d9-8573fe7679ff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14:ligatures xmlns:w14="http://schemas.microsoft.com/office/word/2010/wordml" w14:val="none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404</Words>
  <Pages>5</Pages>
  <Characters>2304</Characters>
  <Application>WPS Office</Application>
  <DocSecurity>0</DocSecurity>
  <Paragraphs>78</Paragraphs>
  <ScaleCrop>false</ScaleCrop>
  <LinksUpToDate>false</LinksUpToDate>
  <CharactersWithSpaces>2671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2025-09-20T09:00:44Z</dcterms:created>
  <dc:creator>mayte gonzalez</dc:creator>
  <lastModifiedBy>M2003J15SC</lastModifiedBy>
  <dcterms:modified xsi:type="dcterms:W3CDTF">2025-09-20T09:00:45Z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