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216"/>
        <w:gridCol w:w="696"/>
        <w:gridCol w:w="506"/>
        <w:gridCol w:w="1283"/>
        <w:gridCol w:w="304"/>
        <w:gridCol w:w="1136"/>
        <w:gridCol w:w="67"/>
        <w:gridCol w:w="1331"/>
        <w:gridCol w:w="51"/>
        <w:gridCol w:w="644"/>
        <w:gridCol w:w="1549"/>
      </w:tblGrid>
      <w:tr w:rsidR="006F5827" w:rsidTr="006F5827">
        <w:tc>
          <w:tcPr>
            <w:tcW w:w="1238" w:type="dxa"/>
          </w:tcPr>
          <w:p w:rsidR="00C12AFE" w:rsidRDefault="00C12AFE">
            <w:r>
              <w:t>SEMAINES</w:t>
            </w:r>
          </w:p>
        </w:tc>
        <w:tc>
          <w:tcPr>
            <w:tcW w:w="850" w:type="dxa"/>
          </w:tcPr>
          <w:p w:rsidR="00C12AFE" w:rsidRDefault="00C12AFE"/>
        </w:tc>
        <w:tc>
          <w:tcPr>
            <w:tcW w:w="1431" w:type="dxa"/>
            <w:gridSpan w:val="3"/>
          </w:tcPr>
          <w:p w:rsidR="00C12AFE" w:rsidRDefault="00C12AFE">
            <w:r>
              <w:t>MARDI</w:t>
            </w:r>
          </w:p>
        </w:tc>
        <w:tc>
          <w:tcPr>
            <w:tcW w:w="1519" w:type="dxa"/>
            <w:gridSpan w:val="2"/>
          </w:tcPr>
          <w:p w:rsidR="00C12AFE" w:rsidRDefault="00C12AFE"/>
        </w:tc>
        <w:tc>
          <w:tcPr>
            <w:tcW w:w="1347" w:type="dxa"/>
          </w:tcPr>
          <w:p w:rsidR="00C12AFE" w:rsidRDefault="00C12AFE">
            <w:r>
              <w:t>MERCREDI</w:t>
            </w:r>
          </w:p>
          <w:p w:rsidR="00C12AFE" w:rsidRDefault="00C12AFE">
            <w:r>
              <w:t>CHIMIE</w:t>
            </w:r>
          </w:p>
        </w:tc>
        <w:tc>
          <w:tcPr>
            <w:tcW w:w="849" w:type="dxa"/>
            <w:gridSpan w:val="2"/>
          </w:tcPr>
          <w:p w:rsidR="00C12AFE" w:rsidRDefault="00C12AFE"/>
        </w:tc>
        <w:tc>
          <w:tcPr>
            <w:tcW w:w="1549" w:type="dxa"/>
          </w:tcPr>
          <w:p w:rsidR="00C12AFE" w:rsidRDefault="00C12AFE">
            <w:r>
              <w:t>MERCREDI</w:t>
            </w:r>
          </w:p>
          <w:p w:rsidR="00C12AFE" w:rsidRDefault="00C12AFE">
            <w:r>
              <w:t>PHYSIQUE</w:t>
            </w:r>
          </w:p>
        </w:tc>
      </w:tr>
      <w:tr w:rsidR="006F5827" w:rsidTr="006F5827">
        <w:tc>
          <w:tcPr>
            <w:tcW w:w="1238" w:type="dxa"/>
          </w:tcPr>
          <w:p w:rsidR="00C12AFE" w:rsidRDefault="00C12AFE"/>
        </w:tc>
        <w:tc>
          <w:tcPr>
            <w:tcW w:w="850" w:type="dxa"/>
          </w:tcPr>
          <w:p w:rsidR="00C12AFE" w:rsidRDefault="00C12AFE"/>
        </w:tc>
        <w:tc>
          <w:tcPr>
            <w:tcW w:w="1431" w:type="dxa"/>
            <w:gridSpan w:val="3"/>
          </w:tcPr>
          <w:p w:rsidR="00C12AFE" w:rsidRDefault="00C12AFE"/>
        </w:tc>
        <w:tc>
          <w:tcPr>
            <w:tcW w:w="1519" w:type="dxa"/>
            <w:gridSpan w:val="2"/>
          </w:tcPr>
          <w:p w:rsidR="00C12AFE" w:rsidRDefault="00C12AFE"/>
        </w:tc>
        <w:tc>
          <w:tcPr>
            <w:tcW w:w="1347" w:type="dxa"/>
          </w:tcPr>
          <w:p w:rsidR="00C12AFE" w:rsidRDefault="00C12AFE"/>
        </w:tc>
        <w:tc>
          <w:tcPr>
            <w:tcW w:w="849" w:type="dxa"/>
            <w:gridSpan w:val="2"/>
          </w:tcPr>
          <w:p w:rsidR="00C12AFE" w:rsidRDefault="00C12AFE"/>
        </w:tc>
        <w:tc>
          <w:tcPr>
            <w:tcW w:w="1549" w:type="dxa"/>
          </w:tcPr>
          <w:p w:rsidR="00C12AFE" w:rsidRDefault="00C12AFE"/>
        </w:tc>
      </w:tr>
      <w:tr w:rsidR="006F5827" w:rsidTr="006F5827">
        <w:tc>
          <w:tcPr>
            <w:tcW w:w="1238" w:type="dxa"/>
          </w:tcPr>
          <w:p w:rsidR="00C12AFE" w:rsidRDefault="004A6ECD">
            <w:r>
              <w:t>3 AU 7 MARS</w:t>
            </w:r>
          </w:p>
        </w:tc>
        <w:tc>
          <w:tcPr>
            <w:tcW w:w="850" w:type="dxa"/>
          </w:tcPr>
          <w:p w:rsidR="00C12AFE" w:rsidRDefault="00C12AFE"/>
        </w:tc>
        <w:tc>
          <w:tcPr>
            <w:tcW w:w="1431" w:type="dxa"/>
            <w:gridSpan w:val="3"/>
          </w:tcPr>
          <w:p w:rsidR="00C12AFE" w:rsidRDefault="004A6ECD">
            <w:r>
              <w:t>POIDS</w:t>
            </w:r>
          </w:p>
        </w:tc>
        <w:tc>
          <w:tcPr>
            <w:tcW w:w="1519" w:type="dxa"/>
            <w:gridSpan w:val="2"/>
          </w:tcPr>
          <w:p w:rsidR="00C12AFE" w:rsidRDefault="00C12AFE"/>
        </w:tc>
        <w:tc>
          <w:tcPr>
            <w:tcW w:w="1347" w:type="dxa"/>
          </w:tcPr>
          <w:p w:rsidR="00C12AFE" w:rsidRDefault="004A6ECD">
            <w:r>
              <w:t>ELECTRONS DE VALENCE</w:t>
            </w:r>
          </w:p>
        </w:tc>
        <w:tc>
          <w:tcPr>
            <w:tcW w:w="849" w:type="dxa"/>
            <w:gridSpan w:val="2"/>
          </w:tcPr>
          <w:p w:rsidR="00C12AFE" w:rsidRDefault="00C12AFE"/>
        </w:tc>
        <w:tc>
          <w:tcPr>
            <w:tcW w:w="1549" w:type="dxa"/>
          </w:tcPr>
          <w:p w:rsidR="00C12AFE" w:rsidRDefault="004A6ECD">
            <w:r>
              <w:t>FORCES DIVERSES</w:t>
            </w:r>
          </w:p>
        </w:tc>
      </w:tr>
      <w:tr w:rsidR="006F5827" w:rsidTr="006F5827">
        <w:tc>
          <w:tcPr>
            <w:tcW w:w="1238" w:type="dxa"/>
          </w:tcPr>
          <w:p w:rsidR="00C12AFE" w:rsidRDefault="00C12AFE"/>
        </w:tc>
        <w:tc>
          <w:tcPr>
            <w:tcW w:w="850" w:type="dxa"/>
          </w:tcPr>
          <w:p w:rsidR="00C12AFE" w:rsidRDefault="00C12AFE"/>
        </w:tc>
        <w:tc>
          <w:tcPr>
            <w:tcW w:w="1431" w:type="dxa"/>
            <w:gridSpan w:val="3"/>
          </w:tcPr>
          <w:p w:rsidR="00C12AFE" w:rsidRDefault="00C12AFE"/>
        </w:tc>
        <w:tc>
          <w:tcPr>
            <w:tcW w:w="1519" w:type="dxa"/>
            <w:gridSpan w:val="2"/>
          </w:tcPr>
          <w:p w:rsidR="00C12AFE" w:rsidRDefault="00C12AFE"/>
        </w:tc>
        <w:tc>
          <w:tcPr>
            <w:tcW w:w="1347" w:type="dxa"/>
          </w:tcPr>
          <w:p w:rsidR="00C12AFE" w:rsidRDefault="00C12AFE"/>
        </w:tc>
        <w:tc>
          <w:tcPr>
            <w:tcW w:w="849" w:type="dxa"/>
            <w:gridSpan w:val="2"/>
          </w:tcPr>
          <w:p w:rsidR="00C12AFE" w:rsidRDefault="00C12AFE"/>
        </w:tc>
        <w:tc>
          <w:tcPr>
            <w:tcW w:w="1549" w:type="dxa"/>
          </w:tcPr>
          <w:p w:rsidR="00C12AFE" w:rsidRDefault="00C12AFE"/>
        </w:tc>
      </w:tr>
      <w:tr w:rsidR="004A6ECD" w:rsidTr="006F5827">
        <w:trPr>
          <w:gridAfter w:val="2"/>
          <w:wAfter w:w="2339" w:type="dxa"/>
        </w:trPr>
        <w:tc>
          <w:tcPr>
            <w:tcW w:w="1238" w:type="dxa"/>
          </w:tcPr>
          <w:p w:rsidR="004A6ECD" w:rsidRDefault="004A6ECD" w:rsidP="004A6ECD">
            <w:r>
              <w:t>10 AU 14</w:t>
            </w:r>
          </w:p>
          <w:p w:rsidR="004A6ECD" w:rsidRDefault="004A6ECD" w:rsidP="004A6ECD">
            <w:r>
              <w:t>MARS</w:t>
            </w:r>
          </w:p>
        </w:tc>
        <w:tc>
          <w:tcPr>
            <w:tcW w:w="1518" w:type="dxa"/>
            <w:gridSpan w:val="2"/>
          </w:tcPr>
          <w:p w:rsidR="004A6ECD" w:rsidRDefault="004A6ECD" w:rsidP="004A6ECD"/>
        </w:tc>
        <w:tc>
          <w:tcPr>
            <w:tcW w:w="362" w:type="dxa"/>
          </w:tcPr>
          <w:p w:rsidR="004A6ECD" w:rsidRDefault="004A6ECD" w:rsidP="004A6ECD">
            <w:r>
              <w:t>LIAISONS DE COVALENCE</w:t>
            </w:r>
          </w:p>
        </w:tc>
        <w:tc>
          <w:tcPr>
            <w:tcW w:w="1835" w:type="dxa"/>
            <w:gridSpan w:val="2"/>
          </w:tcPr>
          <w:p w:rsidR="004A6ECD" w:rsidRDefault="004A6ECD" w:rsidP="004A6ECD"/>
        </w:tc>
        <w:tc>
          <w:tcPr>
            <w:tcW w:w="1491" w:type="dxa"/>
            <w:gridSpan w:val="3"/>
          </w:tcPr>
          <w:p w:rsidR="004A6ECD" w:rsidRDefault="004A6ECD" w:rsidP="004A6ECD">
            <w:r>
              <w:t>EST SUR LE POIDS</w:t>
            </w:r>
          </w:p>
        </w:tc>
      </w:tr>
      <w:tr w:rsidR="006F5827" w:rsidTr="006F5827">
        <w:tc>
          <w:tcPr>
            <w:tcW w:w="1238" w:type="dxa"/>
          </w:tcPr>
          <w:p w:rsidR="004A6ECD" w:rsidRDefault="004A6ECD" w:rsidP="004A6ECD"/>
        </w:tc>
        <w:tc>
          <w:tcPr>
            <w:tcW w:w="850" w:type="dxa"/>
          </w:tcPr>
          <w:p w:rsidR="004A6ECD" w:rsidRDefault="004A6ECD" w:rsidP="004A6ECD"/>
        </w:tc>
        <w:tc>
          <w:tcPr>
            <w:tcW w:w="1431" w:type="dxa"/>
            <w:gridSpan w:val="3"/>
          </w:tcPr>
          <w:p w:rsidR="004A6ECD" w:rsidRDefault="004A6ECD" w:rsidP="004A6ECD"/>
        </w:tc>
        <w:tc>
          <w:tcPr>
            <w:tcW w:w="1519" w:type="dxa"/>
            <w:gridSpan w:val="2"/>
          </w:tcPr>
          <w:p w:rsidR="004A6ECD" w:rsidRDefault="004A6ECD" w:rsidP="004A6ECD"/>
        </w:tc>
        <w:tc>
          <w:tcPr>
            <w:tcW w:w="1347" w:type="dxa"/>
          </w:tcPr>
          <w:p w:rsidR="004A6ECD" w:rsidRDefault="004A6ECD" w:rsidP="004A6ECD"/>
        </w:tc>
        <w:tc>
          <w:tcPr>
            <w:tcW w:w="849" w:type="dxa"/>
            <w:gridSpan w:val="2"/>
          </w:tcPr>
          <w:p w:rsidR="004A6ECD" w:rsidRDefault="004A6ECD" w:rsidP="004A6ECD"/>
        </w:tc>
        <w:tc>
          <w:tcPr>
            <w:tcW w:w="1549" w:type="dxa"/>
          </w:tcPr>
          <w:p w:rsidR="004A6ECD" w:rsidRDefault="004A6ECD" w:rsidP="004A6ECD"/>
        </w:tc>
      </w:tr>
      <w:tr w:rsidR="006F5827" w:rsidTr="006F5827">
        <w:tc>
          <w:tcPr>
            <w:tcW w:w="1238" w:type="dxa"/>
          </w:tcPr>
          <w:p w:rsidR="004A6ECD" w:rsidRDefault="004A6ECD" w:rsidP="004A6ECD">
            <w:r>
              <w:t>17 AU 21 MARS</w:t>
            </w:r>
          </w:p>
        </w:tc>
        <w:tc>
          <w:tcPr>
            <w:tcW w:w="850" w:type="dxa"/>
          </w:tcPr>
          <w:p w:rsidR="004A6ECD" w:rsidRDefault="004A6ECD" w:rsidP="004A6ECD"/>
        </w:tc>
        <w:tc>
          <w:tcPr>
            <w:tcW w:w="1431" w:type="dxa"/>
            <w:gridSpan w:val="3"/>
          </w:tcPr>
          <w:p w:rsidR="004A6ECD" w:rsidRDefault="004A6ECD" w:rsidP="004A6ECD">
            <w:r>
              <w:t>PRINCIPE D’INERTIE</w:t>
            </w:r>
          </w:p>
        </w:tc>
        <w:tc>
          <w:tcPr>
            <w:tcW w:w="1519" w:type="dxa"/>
            <w:gridSpan w:val="2"/>
          </w:tcPr>
          <w:p w:rsidR="004A6ECD" w:rsidRDefault="004A6ECD" w:rsidP="004A6ECD"/>
        </w:tc>
        <w:tc>
          <w:tcPr>
            <w:tcW w:w="1347" w:type="dxa"/>
          </w:tcPr>
          <w:p w:rsidR="004A6ECD" w:rsidRDefault="004A6ECD" w:rsidP="004A6ECD">
            <w:r>
              <w:t>EST SUR LIAISONS DE COVALENCE</w:t>
            </w:r>
          </w:p>
        </w:tc>
        <w:tc>
          <w:tcPr>
            <w:tcW w:w="849" w:type="dxa"/>
            <w:gridSpan w:val="2"/>
          </w:tcPr>
          <w:p w:rsidR="004A6ECD" w:rsidRDefault="004A6ECD" w:rsidP="004A6ECD"/>
        </w:tc>
        <w:tc>
          <w:tcPr>
            <w:tcW w:w="1549" w:type="dxa"/>
          </w:tcPr>
          <w:p w:rsidR="004A6ECD" w:rsidRDefault="004A6ECD" w:rsidP="004A6ECD">
            <w:r>
              <w:t xml:space="preserve">CONTRAPOSEE </w:t>
            </w:r>
            <w:r w:rsidR="006F5827">
              <w:t>DU PRINCIPE D’INERTIE</w:t>
            </w:r>
          </w:p>
        </w:tc>
      </w:tr>
      <w:tr w:rsidR="006F5827" w:rsidTr="006F5827">
        <w:tc>
          <w:tcPr>
            <w:tcW w:w="1238" w:type="dxa"/>
          </w:tcPr>
          <w:p w:rsidR="004A6ECD" w:rsidRDefault="004A6ECD" w:rsidP="004A6ECD"/>
        </w:tc>
        <w:tc>
          <w:tcPr>
            <w:tcW w:w="850" w:type="dxa"/>
          </w:tcPr>
          <w:p w:rsidR="004A6ECD" w:rsidRDefault="004A6ECD" w:rsidP="004A6ECD"/>
        </w:tc>
        <w:tc>
          <w:tcPr>
            <w:tcW w:w="1431" w:type="dxa"/>
            <w:gridSpan w:val="3"/>
          </w:tcPr>
          <w:p w:rsidR="004A6ECD" w:rsidRDefault="004A6ECD" w:rsidP="004A6ECD"/>
        </w:tc>
        <w:tc>
          <w:tcPr>
            <w:tcW w:w="1519" w:type="dxa"/>
            <w:gridSpan w:val="2"/>
          </w:tcPr>
          <w:p w:rsidR="004A6ECD" w:rsidRDefault="004A6ECD" w:rsidP="004A6ECD"/>
        </w:tc>
        <w:tc>
          <w:tcPr>
            <w:tcW w:w="1347" w:type="dxa"/>
          </w:tcPr>
          <w:p w:rsidR="004A6ECD" w:rsidRDefault="004A6ECD" w:rsidP="004A6ECD"/>
        </w:tc>
        <w:tc>
          <w:tcPr>
            <w:tcW w:w="849" w:type="dxa"/>
            <w:gridSpan w:val="2"/>
          </w:tcPr>
          <w:p w:rsidR="004A6ECD" w:rsidRDefault="004A6ECD" w:rsidP="004A6ECD"/>
        </w:tc>
        <w:tc>
          <w:tcPr>
            <w:tcW w:w="1549" w:type="dxa"/>
          </w:tcPr>
          <w:p w:rsidR="004A6ECD" w:rsidRDefault="004A6ECD" w:rsidP="004A6ECD"/>
        </w:tc>
      </w:tr>
      <w:tr w:rsidR="006F5827" w:rsidTr="006F5827">
        <w:tc>
          <w:tcPr>
            <w:tcW w:w="1238" w:type="dxa"/>
          </w:tcPr>
          <w:p w:rsidR="004A6ECD" w:rsidRDefault="004A6ECD" w:rsidP="004A6ECD">
            <w:r>
              <w:t>24 AU 28 MARS</w:t>
            </w:r>
          </w:p>
        </w:tc>
        <w:tc>
          <w:tcPr>
            <w:tcW w:w="850" w:type="dxa"/>
          </w:tcPr>
          <w:p w:rsidR="004A6ECD" w:rsidRDefault="004A6ECD" w:rsidP="004A6ECD"/>
        </w:tc>
        <w:tc>
          <w:tcPr>
            <w:tcW w:w="1431" w:type="dxa"/>
            <w:gridSpan w:val="3"/>
          </w:tcPr>
          <w:p w:rsidR="004A6ECD" w:rsidRDefault="006F5827" w:rsidP="004A6ECD">
            <w:r>
              <w:t>MOLE</w:t>
            </w:r>
          </w:p>
        </w:tc>
        <w:tc>
          <w:tcPr>
            <w:tcW w:w="1519" w:type="dxa"/>
            <w:gridSpan w:val="2"/>
          </w:tcPr>
          <w:p w:rsidR="004A6ECD" w:rsidRDefault="004A6ECD" w:rsidP="004A6ECD"/>
        </w:tc>
        <w:tc>
          <w:tcPr>
            <w:tcW w:w="1347" w:type="dxa"/>
          </w:tcPr>
          <w:p w:rsidR="004A6ECD" w:rsidRDefault="006F5827" w:rsidP="004A6ECD">
            <w:r>
              <w:t>EST PRINCIPE D’INERTIE</w:t>
            </w:r>
          </w:p>
        </w:tc>
        <w:tc>
          <w:tcPr>
            <w:tcW w:w="849" w:type="dxa"/>
            <w:gridSpan w:val="2"/>
          </w:tcPr>
          <w:p w:rsidR="004A6ECD" w:rsidRDefault="004A6ECD" w:rsidP="004A6ECD"/>
        </w:tc>
        <w:tc>
          <w:tcPr>
            <w:tcW w:w="1549" w:type="dxa"/>
          </w:tcPr>
          <w:p w:rsidR="004A6ECD" w:rsidRDefault="006F5827" w:rsidP="004A6ECD">
            <w:r>
              <w:t>MOLE</w:t>
            </w:r>
          </w:p>
        </w:tc>
      </w:tr>
      <w:tr w:rsidR="006F5827" w:rsidTr="006F5827">
        <w:tc>
          <w:tcPr>
            <w:tcW w:w="1238" w:type="dxa"/>
          </w:tcPr>
          <w:p w:rsidR="004A6ECD" w:rsidRDefault="004A6ECD" w:rsidP="004A6ECD"/>
        </w:tc>
        <w:tc>
          <w:tcPr>
            <w:tcW w:w="850" w:type="dxa"/>
          </w:tcPr>
          <w:p w:rsidR="004A6ECD" w:rsidRDefault="004A6ECD" w:rsidP="004A6ECD"/>
        </w:tc>
        <w:tc>
          <w:tcPr>
            <w:tcW w:w="1431" w:type="dxa"/>
            <w:gridSpan w:val="3"/>
          </w:tcPr>
          <w:p w:rsidR="004A6ECD" w:rsidRDefault="004A6ECD" w:rsidP="004A6ECD"/>
        </w:tc>
        <w:tc>
          <w:tcPr>
            <w:tcW w:w="1519" w:type="dxa"/>
            <w:gridSpan w:val="2"/>
          </w:tcPr>
          <w:p w:rsidR="004A6ECD" w:rsidRDefault="004A6ECD" w:rsidP="004A6ECD"/>
        </w:tc>
        <w:tc>
          <w:tcPr>
            <w:tcW w:w="1347" w:type="dxa"/>
          </w:tcPr>
          <w:p w:rsidR="004A6ECD" w:rsidRDefault="004A6ECD" w:rsidP="004A6ECD"/>
        </w:tc>
        <w:tc>
          <w:tcPr>
            <w:tcW w:w="849" w:type="dxa"/>
            <w:gridSpan w:val="2"/>
          </w:tcPr>
          <w:p w:rsidR="004A6ECD" w:rsidRDefault="004A6ECD" w:rsidP="004A6ECD"/>
        </w:tc>
        <w:tc>
          <w:tcPr>
            <w:tcW w:w="1549" w:type="dxa"/>
          </w:tcPr>
          <w:p w:rsidR="004A6ECD" w:rsidRDefault="004A6ECD" w:rsidP="004A6ECD"/>
        </w:tc>
      </w:tr>
      <w:tr w:rsidR="006F5827" w:rsidTr="006F5827">
        <w:tc>
          <w:tcPr>
            <w:tcW w:w="1238" w:type="dxa"/>
          </w:tcPr>
          <w:p w:rsidR="004A6ECD" w:rsidRDefault="004A6ECD" w:rsidP="004A6ECD">
            <w:r>
              <w:t>31 MARS AU 4 AVRIL</w:t>
            </w:r>
          </w:p>
        </w:tc>
        <w:tc>
          <w:tcPr>
            <w:tcW w:w="850" w:type="dxa"/>
          </w:tcPr>
          <w:p w:rsidR="004A6ECD" w:rsidRDefault="004A6ECD" w:rsidP="004A6ECD"/>
        </w:tc>
        <w:tc>
          <w:tcPr>
            <w:tcW w:w="1431" w:type="dxa"/>
            <w:gridSpan w:val="3"/>
          </w:tcPr>
          <w:p w:rsidR="004A6ECD" w:rsidRDefault="006F5827" w:rsidP="004A6ECD">
            <w:r>
              <w:t>MASSE MOLAIRE</w:t>
            </w:r>
          </w:p>
        </w:tc>
        <w:tc>
          <w:tcPr>
            <w:tcW w:w="1519" w:type="dxa"/>
            <w:gridSpan w:val="2"/>
          </w:tcPr>
          <w:p w:rsidR="004A6ECD" w:rsidRDefault="004A6ECD" w:rsidP="004A6ECD"/>
        </w:tc>
        <w:tc>
          <w:tcPr>
            <w:tcW w:w="1347" w:type="dxa"/>
          </w:tcPr>
          <w:p w:rsidR="004A6ECD" w:rsidRDefault="006F5827" w:rsidP="004A6ECD">
            <w:r>
              <w:t>IE SUR LA MOLE</w:t>
            </w:r>
          </w:p>
        </w:tc>
        <w:tc>
          <w:tcPr>
            <w:tcW w:w="849" w:type="dxa"/>
            <w:gridSpan w:val="2"/>
          </w:tcPr>
          <w:p w:rsidR="004A6ECD" w:rsidRDefault="004A6ECD" w:rsidP="004A6ECD"/>
        </w:tc>
        <w:tc>
          <w:tcPr>
            <w:tcW w:w="1549" w:type="dxa"/>
          </w:tcPr>
          <w:p w:rsidR="004A6ECD" w:rsidRDefault="006F5827" w:rsidP="004A6ECD">
            <w:r>
              <w:t xml:space="preserve">REVISIONS </w:t>
            </w:r>
          </w:p>
        </w:tc>
      </w:tr>
      <w:tr w:rsidR="006F5827" w:rsidTr="006F5827">
        <w:tc>
          <w:tcPr>
            <w:tcW w:w="1238" w:type="dxa"/>
          </w:tcPr>
          <w:p w:rsidR="004A6ECD" w:rsidRDefault="004A6ECD" w:rsidP="004A6ECD"/>
        </w:tc>
        <w:tc>
          <w:tcPr>
            <w:tcW w:w="850" w:type="dxa"/>
          </w:tcPr>
          <w:p w:rsidR="004A6ECD" w:rsidRDefault="004A6ECD" w:rsidP="004A6ECD"/>
        </w:tc>
        <w:tc>
          <w:tcPr>
            <w:tcW w:w="1431" w:type="dxa"/>
            <w:gridSpan w:val="3"/>
          </w:tcPr>
          <w:p w:rsidR="004A6ECD" w:rsidRDefault="004A6ECD" w:rsidP="004A6ECD"/>
        </w:tc>
        <w:tc>
          <w:tcPr>
            <w:tcW w:w="1519" w:type="dxa"/>
            <w:gridSpan w:val="2"/>
          </w:tcPr>
          <w:p w:rsidR="004A6ECD" w:rsidRDefault="004A6ECD" w:rsidP="004A6ECD"/>
        </w:tc>
        <w:tc>
          <w:tcPr>
            <w:tcW w:w="1347" w:type="dxa"/>
          </w:tcPr>
          <w:p w:rsidR="004A6ECD" w:rsidRDefault="004A6ECD" w:rsidP="004A6ECD"/>
        </w:tc>
        <w:tc>
          <w:tcPr>
            <w:tcW w:w="849" w:type="dxa"/>
            <w:gridSpan w:val="2"/>
          </w:tcPr>
          <w:p w:rsidR="004A6ECD" w:rsidRDefault="004A6ECD" w:rsidP="004A6ECD"/>
        </w:tc>
        <w:tc>
          <w:tcPr>
            <w:tcW w:w="1549" w:type="dxa"/>
          </w:tcPr>
          <w:p w:rsidR="004A6ECD" w:rsidRDefault="004A6ECD" w:rsidP="004A6ECD"/>
        </w:tc>
      </w:tr>
    </w:tbl>
    <w:p w:rsidR="006F15D0" w:rsidRDefault="006F15D0"/>
    <w:p w:rsidR="006F5827" w:rsidRDefault="006F5827"/>
    <w:p w:rsidR="00F90F4F" w:rsidRDefault="00F90F4F"/>
    <w:p w:rsidR="00F90F4F" w:rsidRPr="00F90F4F" w:rsidRDefault="00F90F4F">
      <w:pPr>
        <w:rPr>
          <w:color w:val="FF0000"/>
        </w:rPr>
      </w:pPr>
      <w:r>
        <w:t xml:space="preserve">ATTENTION :   LE TRAVAIL EST MIS SUR LE GROUPE ET SUR LES  </w:t>
      </w:r>
      <w:r>
        <w:rPr>
          <w:color w:val="FF0000"/>
        </w:rPr>
        <w:t>AGENDAS</w:t>
      </w:r>
    </w:p>
    <w:sectPr w:rsidR="00F90F4F" w:rsidRPr="00F90F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28CE" w:rsidRDefault="006E28CE" w:rsidP="00C12AFE">
      <w:pPr>
        <w:spacing w:after="0" w:line="240" w:lineRule="auto"/>
      </w:pPr>
      <w:r>
        <w:separator/>
      </w:r>
    </w:p>
  </w:endnote>
  <w:endnote w:type="continuationSeparator" w:id="0">
    <w:p w:rsidR="006E28CE" w:rsidRDefault="006E28CE" w:rsidP="00C1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28CE" w:rsidRDefault="006E28CE" w:rsidP="00C12AFE">
      <w:pPr>
        <w:spacing w:after="0" w:line="240" w:lineRule="auto"/>
      </w:pPr>
      <w:r>
        <w:separator/>
      </w:r>
    </w:p>
  </w:footnote>
  <w:footnote w:type="continuationSeparator" w:id="0">
    <w:p w:rsidR="006E28CE" w:rsidRDefault="006E28CE" w:rsidP="00C1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2AFE" w:rsidRDefault="00C12AFE">
    <w:pPr>
      <w:pStyle w:val="En-tte"/>
    </w:pPr>
    <w:r>
      <w:t>PLANNING DE SCIENCES PHYSIQUES    CLASSES DE SECONDES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E"/>
    <w:rsid w:val="004A6ECD"/>
    <w:rsid w:val="005C140E"/>
    <w:rsid w:val="006E28CE"/>
    <w:rsid w:val="006F15D0"/>
    <w:rsid w:val="006F5827"/>
    <w:rsid w:val="007C26CE"/>
    <w:rsid w:val="00C12AFE"/>
    <w:rsid w:val="00CB142A"/>
    <w:rsid w:val="00CF4CD3"/>
    <w:rsid w:val="00E850AC"/>
    <w:rsid w:val="00F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487E"/>
  <w15:chartTrackingRefBased/>
  <w15:docId w15:val="{9ECA0182-61CA-471E-9E70-A33788A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2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2A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2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2A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2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2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2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2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2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2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2AF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2AF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2A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2A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2A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2A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2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2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2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2A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2A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2AF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2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2AF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2AFE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1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AFE"/>
  </w:style>
  <w:style w:type="paragraph" w:styleId="Pieddepage">
    <w:name w:val="footer"/>
    <w:basedOn w:val="Normal"/>
    <w:link w:val="PieddepageCar"/>
    <w:uiPriority w:val="99"/>
    <w:unhideWhenUsed/>
    <w:rsid w:val="00C1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Demeulle</dc:creator>
  <cp:keywords/>
  <dc:description/>
  <cp:lastModifiedBy>Marie Demeulle</cp:lastModifiedBy>
  <cp:revision>2</cp:revision>
  <dcterms:created xsi:type="dcterms:W3CDTF">2024-11-20T14:00:00Z</dcterms:created>
  <dcterms:modified xsi:type="dcterms:W3CDTF">2025-03-03T15:11:00Z</dcterms:modified>
</cp:coreProperties>
</file>